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53" w:rsidRPr="004B3F5B"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sz w:val="24"/>
        </w:rPr>
        <w:t>Declan Ruiz &amp; Zach Shellhorn</w:t>
      </w:r>
    </w:p>
    <w:p w:rsidR="00B24753" w:rsidRPr="004B3F5B"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sz w:val="24"/>
        </w:rPr>
        <w:t>Mrs. Floyd</w:t>
      </w:r>
    </w:p>
    <w:p w:rsidR="00B24753" w:rsidRPr="004B3F5B"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sz w:val="24"/>
        </w:rPr>
        <w:t>Engineering Design &amp; Development</w:t>
      </w:r>
    </w:p>
    <w:p w:rsidR="00B24753" w:rsidRPr="004B3F5B"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sz w:val="24"/>
        </w:rPr>
        <w:t>25 January 2019</w:t>
      </w:r>
    </w:p>
    <w:p w:rsidR="00B24753" w:rsidRPr="004B3F5B" w:rsidRDefault="00B24753" w:rsidP="004B3F5B">
      <w:pPr>
        <w:spacing w:line="480" w:lineRule="auto"/>
        <w:contextualSpacing/>
        <w:rPr>
          <w:rFonts w:ascii="Times New Roman" w:hAnsi="Times New Roman" w:cs="Times New Roman"/>
          <w:sz w:val="24"/>
        </w:rPr>
      </w:pPr>
    </w:p>
    <w:p w:rsidR="00B24753" w:rsidRPr="004B3F5B" w:rsidRDefault="00B24753" w:rsidP="004B3F5B">
      <w:pPr>
        <w:spacing w:line="480" w:lineRule="auto"/>
        <w:contextualSpacing/>
        <w:jc w:val="center"/>
        <w:rPr>
          <w:rFonts w:ascii="Times New Roman" w:hAnsi="Times New Roman" w:cs="Times New Roman"/>
          <w:sz w:val="24"/>
        </w:rPr>
      </w:pPr>
      <w:r w:rsidRPr="004B3F5B">
        <w:rPr>
          <w:rFonts w:ascii="Times New Roman" w:hAnsi="Times New Roman" w:cs="Times New Roman"/>
          <w:sz w:val="24"/>
        </w:rPr>
        <w:t>Product Improvement &amp; Design Documentation</w:t>
      </w: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Function:</w:t>
      </w:r>
      <w:r w:rsidR="00047BA0" w:rsidRPr="004B3F5B">
        <w:rPr>
          <w:rFonts w:ascii="Times New Roman" w:hAnsi="Times New Roman" w:cs="Times New Roman"/>
          <w:sz w:val="24"/>
        </w:rPr>
        <w:t xml:space="preserve"> To help people work more efficiently while working on the go with a briefcase that will hold all the essential gear needed to complete one’s daily tasks. </w:t>
      </w:r>
      <w:r w:rsidR="00055D3E" w:rsidRPr="004B3F5B">
        <w:rPr>
          <w:rFonts w:ascii="Times New Roman" w:hAnsi="Times New Roman" w:cs="Times New Roman"/>
          <w:sz w:val="24"/>
        </w:rPr>
        <w:t>This product is as simple as we can make it at the moment. We are designing an original briefcase that will encompass a simple and original design. The briefcase will contain two fold out platforms that will allow the user to have a solid writing surface or a space for the user to control a mouse for their laptop.</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Aesthetics:</w:t>
      </w:r>
      <w:r w:rsidR="00971ED6" w:rsidRPr="004B3F5B">
        <w:rPr>
          <w:rFonts w:ascii="Times New Roman" w:hAnsi="Times New Roman" w:cs="Times New Roman"/>
          <w:sz w:val="24"/>
        </w:rPr>
        <w:t xml:space="preserve"> </w:t>
      </w:r>
      <w:r w:rsidR="00971ED6" w:rsidRPr="004B3F5B">
        <w:rPr>
          <w:rFonts w:ascii="Times New Roman" w:hAnsi="Times New Roman" w:cs="Times New Roman"/>
          <w:sz w:val="24"/>
        </w:rPr>
        <w:t>There are some wants of something being fashionable but a simple design is more important. There will be lightweight materials so it’s more portable, neutral colors such as black and grey.</w:t>
      </w:r>
      <w:r w:rsidR="00047BA0" w:rsidRPr="004B3F5B">
        <w:rPr>
          <w:rFonts w:ascii="Times New Roman" w:hAnsi="Times New Roman" w:cs="Times New Roman"/>
          <w:sz w:val="24"/>
        </w:rPr>
        <w:t xml:space="preserve"> We may also have a traditional leather color way for the old fashioned </w:t>
      </w:r>
      <w:r w:rsidR="00055D3E" w:rsidRPr="004B3F5B">
        <w:rPr>
          <w:rFonts w:ascii="Times New Roman" w:hAnsi="Times New Roman" w:cs="Times New Roman"/>
          <w:sz w:val="24"/>
        </w:rPr>
        <w:t xml:space="preserve">enthusiasts. </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E</w:t>
      </w:r>
      <w:r w:rsidRPr="004B3F5B">
        <w:rPr>
          <w:rFonts w:ascii="Times New Roman" w:hAnsi="Times New Roman" w:cs="Times New Roman"/>
          <w:b/>
          <w:sz w:val="24"/>
        </w:rPr>
        <w:t>rgonomics:</w:t>
      </w:r>
      <w:r w:rsidR="00971ED6" w:rsidRPr="004B3F5B">
        <w:rPr>
          <w:rFonts w:ascii="Times New Roman" w:hAnsi="Times New Roman" w:cs="Times New Roman"/>
          <w:sz w:val="24"/>
        </w:rPr>
        <w:t xml:space="preserve"> This is a key point because if someone is in a bad position working, then while working overtime they won’t be very productive because they will be in pain. Therefore, we have to make something that is functional and safe for the body to endure.</w:t>
      </w:r>
      <w:r w:rsidR="00055D3E" w:rsidRPr="004B3F5B">
        <w:rPr>
          <w:rFonts w:ascii="Times New Roman" w:hAnsi="Times New Roman" w:cs="Times New Roman"/>
          <w:sz w:val="24"/>
        </w:rPr>
        <w:t xml:space="preserve"> This product is not the most ergonomic device but it will have to make due because it excels in every other component. </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Safety:</w:t>
      </w:r>
      <w:r w:rsidR="00055D3E" w:rsidRPr="004B3F5B">
        <w:rPr>
          <w:rFonts w:ascii="Times New Roman" w:hAnsi="Times New Roman" w:cs="Times New Roman"/>
          <w:sz w:val="24"/>
        </w:rPr>
        <w:t xml:space="preserve"> </w:t>
      </w:r>
      <w:r w:rsidR="00607427" w:rsidRPr="004B3F5B">
        <w:rPr>
          <w:rFonts w:ascii="Times New Roman" w:hAnsi="Times New Roman" w:cs="Times New Roman"/>
          <w:sz w:val="24"/>
        </w:rPr>
        <w:t xml:space="preserve">The only safety issues with this design </w:t>
      </w:r>
      <w:r w:rsidR="00630991" w:rsidRPr="004B3F5B">
        <w:rPr>
          <w:rFonts w:ascii="Times New Roman" w:hAnsi="Times New Roman" w:cs="Times New Roman"/>
          <w:sz w:val="24"/>
        </w:rPr>
        <w:t xml:space="preserve">is the accidental slamming on your fingers. There will be no serious injuries unless someone decides to use our briefcase as a weapon. </w:t>
      </w:r>
      <w:r w:rsidR="00055D3E" w:rsidRPr="004B3F5B">
        <w:rPr>
          <w:rFonts w:ascii="Times New Roman" w:hAnsi="Times New Roman" w:cs="Times New Roman"/>
          <w:sz w:val="24"/>
        </w:rPr>
        <w:t xml:space="preserve">The only </w:t>
      </w:r>
      <w:r w:rsidR="00055D3E" w:rsidRPr="004B3F5B">
        <w:rPr>
          <w:rFonts w:ascii="Times New Roman" w:hAnsi="Times New Roman" w:cs="Times New Roman"/>
          <w:sz w:val="24"/>
        </w:rPr>
        <w:lastRenderedPageBreak/>
        <w:t>legal issue with this project is trouble with patents and the only safety issues is if someone hurts themselves trying to lift a heavy container.</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Cost:</w:t>
      </w:r>
      <w:r w:rsidR="00971ED6" w:rsidRPr="004B3F5B">
        <w:rPr>
          <w:rFonts w:ascii="Times New Roman" w:hAnsi="Times New Roman" w:cs="Times New Roman"/>
          <w:sz w:val="24"/>
        </w:rPr>
        <w:t xml:space="preserve"> $70+; minimum</w:t>
      </w:r>
      <w:r w:rsidR="00607427" w:rsidRPr="004B3F5B">
        <w:rPr>
          <w:rFonts w:ascii="Times New Roman" w:hAnsi="Times New Roman" w:cs="Times New Roman"/>
          <w:sz w:val="24"/>
        </w:rPr>
        <w:t xml:space="preserve"> $70; max $150. This product will be market alongside traditional travel bags and other briefcases. This will also </w:t>
      </w:r>
      <w:r w:rsidR="00630991" w:rsidRPr="004B3F5B">
        <w:rPr>
          <w:rFonts w:ascii="Times New Roman" w:hAnsi="Times New Roman" w:cs="Times New Roman"/>
          <w:sz w:val="24"/>
        </w:rPr>
        <w:t xml:space="preserve">allow users to not have to pay rent for office spaces. This will allow them to take their work straight from home to their client’s office or any location of their </w:t>
      </w:r>
      <w:r w:rsidR="004B3F5B" w:rsidRPr="004B3F5B">
        <w:rPr>
          <w:rFonts w:ascii="Times New Roman" w:hAnsi="Times New Roman" w:cs="Times New Roman"/>
          <w:sz w:val="24"/>
        </w:rPr>
        <w:t>choosing</w:t>
      </w:r>
      <w:r w:rsidR="00630991" w:rsidRPr="004B3F5B">
        <w:rPr>
          <w:rFonts w:ascii="Times New Roman" w:hAnsi="Times New Roman" w:cs="Times New Roman"/>
          <w:sz w:val="24"/>
        </w:rPr>
        <w:t>.</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Standardization:</w:t>
      </w:r>
      <w:r w:rsidR="00607427" w:rsidRPr="004B3F5B">
        <w:rPr>
          <w:rFonts w:ascii="Times New Roman" w:hAnsi="Times New Roman" w:cs="Times New Roman"/>
          <w:sz w:val="24"/>
        </w:rPr>
        <w:t xml:space="preserve"> There will be no need for custom or standard tools because there will be no parts needing repair. </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sz w:val="24"/>
        </w:rPr>
        <w:t>Quality Control:</w:t>
      </w:r>
      <w:r w:rsidR="00055D3E" w:rsidRPr="004B3F5B">
        <w:rPr>
          <w:rFonts w:ascii="Times New Roman" w:hAnsi="Times New Roman" w:cs="Times New Roman"/>
          <w:sz w:val="24"/>
        </w:rPr>
        <w:t xml:space="preserve"> There should be no parts that will be problematic during the manufacturing of this product. All components of this design are going to be permanently attached to the briefcase itself therefore, there will be no need for production of additional parts. With that being said there is no reason to believe there will be any components that we fear we will have troubles producing. </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Ease of Maintenance:</w:t>
      </w:r>
      <w:r w:rsidR="00971ED6" w:rsidRPr="004B3F5B">
        <w:rPr>
          <w:rFonts w:ascii="Times New Roman" w:hAnsi="Times New Roman" w:cs="Times New Roman"/>
          <w:sz w:val="24"/>
        </w:rPr>
        <w:t xml:space="preserve"> The product wouldn’t need to any routine maintenance during the life span. The goal is to make the product as durable as possible with minimal moving parts to enhance the life expectancy and reduce wear and tear on parts.</w:t>
      </w:r>
    </w:p>
    <w:p w:rsidR="004B3F5B" w:rsidRPr="004B3F5B" w:rsidRDefault="004B3F5B" w:rsidP="004B3F5B">
      <w:pPr>
        <w:spacing w:line="480" w:lineRule="auto"/>
        <w:contextualSpacing/>
        <w:rPr>
          <w:rFonts w:ascii="Times New Roman" w:hAnsi="Times New Roman" w:cs="Times New Roman"/>
          <w:sz w:val="24"/>
        </w:rPr>
      </w:pPr>
    </w:p>
    <w:p w:rsidR="00B24753" w:rsidRDefault="00B24753"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Durability:</w:t>
      </w:r>
      <w:r w:rsidR="00971ED6" w:rsidRPr="004B3F5B">
        <w:rPr>
          <w:rFonts w:ascii="Times New Roman" w:hAnsi="Times New Roman" w:cs="Times New Roman"/>
          <w:sz w:val="24"/>
        </w:rPr>
        <w:t xml:space="preserve"> There are no specific materials required but will be using something that will be durable and also lightweight. We want something that will last long, be weather resistant, and </w:t>
      </w:r>
      <w:r w:rsidR="00971ED6" w:rsidRPr="004B3F5B">
        <w:rPr>
          <w:rFonts w:ascii="Times New Roman" w:hAnsi="Times New Roman" w:cs="Times New Roman"/>
          <w:sz w:val="24"/>
        </w:rPr>
        <w:lastRenderedPageBreak/>
        <w:t>durable so it doesn’t break. The product wouldn’t need to any routine maintenance during the life span. The goal is to make the product as durable as possible with minimal moving parts to enhance the life expectancy and reduce wear and tear on parts.</w:t>
      </w:r>
    </w:p>
    <w:p w:rsidR="004B3F5B" w:rsidRPr="004B3F5B" w:rsidRDefault="004B3F5B" w:rsidP="004B3F5B">
      <w:pPr>
        <w:spacing w:line="480" w:lineRule="auto"/>
        <w:contextualSpacing/>
        <w:rPr>
          <w:rFonts w:ascii="Times New Roman" w:hAnsi="Times New Roman" w:cs="Times New Roman"/>
          <w:sz w:val="24"/>
        </w:rPr>
      </w:pPr>
    </w:p>
    <w:p w:rsidR="00B24753" w:rsidRPr="004B3F5B" w:rsidRDefault="009A29EA" w:rsidP="004B3F5B">
      <w:pPr>
        <w:spacing w:line="480" w:lineRule="auto"/>
        <w:contextualSpacing/>
        <w:rPr>
          <w:rFonts w:ascii="Times New Roman" w:hAnsi="Times New Roman" w:cs="Times New Roman"/>
          <w:sz w:val="24"/>
        </w:rPr>
      </w:pPr>
      <w:r w:rsidRPr="004B3F5B">
        <w:rPr>
          <w:rFonts w:ascii="Times New Roman" w:hAnsi="Times New Roman" w:cs="Times New Roman"/>
          <w:b/>
          <w:sz w:val="24"/>
        </w:rPr>
        <w:t>Environment</w:t>
      </w:r>
      <w:r w:rsidR="00B24753" w:rsidRPr="004B3F5B">
        <w:rPr>
          <w:rFonts w:ascii="Times New Roman" w:hAnsi="Times New Roman" w:cs="Times New Roman"/>
          <w:b/>
          <w:sz w:val="24"/>
        </w:rPr>
        <w:t>:</w:t>
      </w:r>
      <w:r w:rsidR="00971ED6" w:rsidRPr="004B3F5B">
        <w:rPr>
          <w:rFonts w:ascii="Times New Roman" w:hAnsi="Times New Roman" w:cs="Times New Roman"/>
          <w:sz w:val="24"/>
        </w:rPr>
        <w:t xml:space="preserve"> Our product will be used in all kinds of atmospheres but mainly in the back of people’s cars, in and</w:t>
      </w:r>
      <w:bookmarkStart w:id="0" w:name="_GoBack"/>
      <w:bookmarkEnd w:id="0"/>
      <w:r w:rsidR="00971ED6" w:rsidRPr="004B3F5B">
        <w:rPr>
          <w:rFonts w:ascii="Times New Roman" w:hAnsi="Times New Roman" w:cs="Times New Roman"/>
          <w:sz w:val="24"/>
        </w:rPr>
        <w:t xml:space="preserve"> out of office buildings, in and out of schools, etc. Constant dropping, mechanisms failing will be more due to use rather than environmental conditions. This product does not contain any type of toxic or dangerous material that will endanger anyone.</w:t>
      </w:r>
    </w:p>
    <w:p w:rsidR="00B24753" w:rsidRPr="004B3F5B" w:rsidRDefault="00B24753" w:rsidP="004B3F5B">
      <w:pPr>
        <w:spacing w:line="480" w:lineRule="auto"/>
        <w:contextualSpacing/>
        <w:rPr>
          <w:rFonts w:ascii="Times New Roman" w:hAnsi="Times New Roman" w:cs="Times New Roman"/>
          <w:sz w:val="24"/>
        </w:rPr>
      </w:pPr>
    </w:p>
    <w:p w:rsidR="00B24753" w:rsidRPr="004B3F5B" w:rsidRDefault="00B24753" w:rsidP="004B3F5B">
      <w:pPr>
        <w:spacing w:line="480" w:lineRule="auto"/>
        <w:contextualSpacing/>
        <w:rPr>
          <w:rFonts w:ascii="Times New Roman" w:hAnsi="Times New Roman" w:cs="Times New Roman"/>
          <w:sz w:val="24"/>
        </w:rPr>
      </w:pPr>
    </w:p>
    <w:sectPr w:rsidR="00B24753" w:rsidRPr="004B3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53"/>
    <w:rsid w:val="00047BA0"/>
    <w:rsid w:val="00055D3E"/>
    <w:rsid w:val="004B3F5B"/>
    <w:rsid w:val="00607427"/>
    <w:rsid w:val="00630991"/>
    <w:rsid w:val="00971ED6"/>
    <w:rsid w:val="009A29EA"/>
    <w:rsid w:val="00B24753"/>
    <w:rsid w:val="00CA7D97"/>
    <w:rsid w:val="00EC10F6"/>
    <w:rsid w:val="00F4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B660"/>
  <w15:chartTrackingRefBased/>
  <w15:docId w15:val="{5095052F-D5E2-4443-BBF7-FE727A2F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Brownsburg Community School Corp</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Ruiz</dc:creator>
  <cp:keywords/>
  <dc:description/>
  <cp:lastModifiedBy>Declan Ruiz</cp:lastModifiedBy>
  <cp:revision>4</cp:revision>
  <dcterms:created xsi:type="dcterms:W3CDTF">2019-01-22T18:37:00Z</dcterms:created>
  <dcterms:modified xsi:type="dcterms:W3CDTF">2019-01-23T18:26:00Z</dcterms:modified>
</cp:coreProperties>
</file>